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ascii="方正小标宋简体" w:eastAsia="方正小标宋简体" w:cs="华文中宋"/>
          <w:sz w:val="44"/>
          <w:szCs w:val="44"/>
        </w:rPr>
      </w:pPr>
      <w:r>
        <w:rPr>
          <w:rFonts w:hint="eastAsia" w:ascii="方正小标宋简体" w:eastAsia="方正小标宋简体" w:cs="华文中宋"/>
          <w:sz w:val="44"/>
          <w:szCs w:val="44"/>
        </w:rPr>
        <w:t>广东省产业振兴贷款贴息</w:t>
      </w:r>
      <w:r>
        <w:rPr>
          <w:rFonts w:hint="eastAsia" w:ascii="方正小标宋简体" w:eastAsia="方正小标宋简体" w:cs="华文中宋"/>
          <w:sz w:val="44"/>
          <w:szCs w:val="44"/>
          <w:lang w:eastAsia="zh-CN"/>
        </w:rPr>
        <w:t>项目</w:t>
      </w:r>
      <w:r>
        <w:rPr>
          <w:rFonts w:hint="eastAsia" w:ascii="方正小标宋简体" w:eastAsia="方正小标宋简体" w:cs="华文中宋"/>
          <w:sz w:val="44"/>
          <w:szCs w:val="44"/>
        </w:rPr>
        <w:t>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 xml:space="preserve">                                                   </w:t>
      </w:r>
      <w:r>
        <w:rPr>
          <w:rFonts w:ascii="仿宋_GB2312" w:eastAsia="仿宋_GB2312" w:cs="宋体"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 w:cs="宋体"/>
          <w:sz w:val="28"/>
          <w:szCs w:val="28"/>
        </w:rPr>
        <w:t>单位：万元</w:t>
      </w:r>
    </w:p>
    <w:tbl>
      <w:tblPr>
        <w:tblStyle w:val="9"/>
        <w:tblW w:w="14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7"/>
        <w:gridCol w:w="3890"/>
        <w:gridCol w:w="3536"/>
        <w:gridCol w:w="3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3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申请人：借款企业名称/个人姓名</w:t>
            </w:r>
          </w:p>
        </w:tc>
        <w:tc>
          <w:tcPr>
            <w:tcW w:w="389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3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借款企业统一社会信用代码/个人身份证件号码</w:t>
            </w:r>
          </w:p>
        </w:tc>
        <w:tc>
          <w:tcPr>
            <w:tcW w:w="370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3207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贷款人/贷款机构名称</w:t>
            </w:r>
          </w:p>
        </w:tc>
        <w:tc>
          <w:tcPr>
            <w:tcW w:w="389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353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借款合同编号</w:t>
            </w:r>
          </w:p>
        </w:tc>
        <w:tc>
          <w:tcPr>
            <w:tcW w:w="370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20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借款总金额</w:t>
            </w:r>
          </w:p>
        </w:tc>
        <w:tc>
          <w:tcPr>
            <w:tcW w:w="389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353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借款用途</w:t>
            </w:r>
          </w:p>
        </w:tc>
        <w:tc>
          <w:tcPr>
            <w:tcW w:w="370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20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借款利率/应付利息</w:t>
            </w:r>
          </w:p>
        </w:tc>
        <w:tc>
          <w:tcPr>
            <w:tcW w:w="389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353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借款期限</w:t>
            </w:r>
          </w:p>
        </w:tc>
        <w:tc>
          <w:tcPr>
            <w:tcW w:w="3707" w:type="dxa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年  月  日至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20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已支付利息金额</w:t>
            </w:r>
          </w:p>
        </w:tc>
        <w:tc>
          <w:tcPr>
            <w:tcW w:w="389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353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申请贴息额</w:t>
            </w:r>
          </w:p>
        </w:tc>
        <w:tc>
          <w:tcPr>
            <w:tcW w:w="370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20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贴息收款账户（名称）</w:t>
            </w:r>
          </w:p>
        </w:tc>
        <w:tc>
          <w:tcPr>
            <w:tcW w:w="389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353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贴息收款账号（开户行）</w:t>
            </w:r>
          </w:p>
        </w:tc>
        <w:tc>
          <w:tcPr>
            <w:tcW w:w="370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32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outlineLvl w:val="9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申报企业</w:t>
            </w:r>
            <w:r>
              <w:rPr>
                <w:rFonts w:ascii="仿宋_GB2312" w:eastAsia="仿宋_GB2312" w:cs="宋体"/>
                <w:sz w:val="24"/>
                <w:szCs w:val="24"/>
              </w:rPr>
              <w:t>/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>个人承诺：对申请材料及账户信息的真实性负责。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（盖章）</w:t>
            </w:r>
          </w:p>
          <w:p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宋体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>日</w:t>
            </w:r>
          </w:p>
        </w:tc>
        <w:tc>
          <w:tcPr>
            <w:tcW w:w="38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县区农业农村局</w:t>
            </w:r>
            <w:r>
              <w:rPr>
                <w:rFonts w:hint="eastAsia" w:ascii="仿宋_GB2312" w:cs="宋体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>乡村振兴局</w:t>
            </w:r>
            <w:r>
              <w:rPr>
                <w:rFonts w:hint="eastAsia" w:ascii="仿宋_GB2312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>、林业局（自然资源局）初审意见：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0" w:firstLineChars="200"/>
              <w:jc w:val="both"/>
              <w:textAlignment w:val="auto"/>
              <w:outlineLvl w:val="9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（盖章）</w:t>
            </w:r>
          </w:p>
          <w:p>
            <w:pPr>
              <w:autoSpaceDE w:val="0"/>
              <w:autoSpaceDN w:val="0"/>
              <w:adjustRightInd w:val="0"/>
              <w:ind w:firstLine="2400" w:firstLineChars="1000"/>
              <w:jc w:val="both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cs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 w:cs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>日</w:t>
            </w:r>
          </w:p>
        </w:tc>
        <w:tc>
          <w:tcPr>
            <w:tcW w:w="3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outlineLvl w:val="9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地市级农业农村局</w:t>
            </w:r>
            <w:r>
              <w:rPr>
                <w:rFonts w:hint="eastAsia" w:ascii="仿宋_GB2312" w:cs="宋体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>乡村振兴局</w:t>
            </w:r>
            <w:r>
              <w:rPr>
                <w:rFonts w:hint="eastAsia" w:ascii="仿宋_GB2312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>、林业局（自然资源局）复</w:t>
            </w:r>
            <w:r>
              <w:rPr>
                <w:rFonts w:hint="eastAsia" w:ascii="仿宋_GB2312" w:cs="宋体"/>
                <w:sz w:val="24"/>
                <w:szCs w:val="24"/>
                <w:lang w:eastAsia="zh-CN"/>
              </w:rPr>
              <w:t>审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>材料及贴息金额：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1680" w:firstLineChars="700"/>
              <w:textAlignment w:val="auto"/>
              <w:outlineLvl w:val="9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万元整</w:t>
            </w:r>
          </w:p>
          <w:p>
            <w:pPr>
              <w:autoSpaceDE w:val="0"/>
              <w:autoSpaceDN w:val="0"/>
              <w:adjustRightInd w:val="0"/>
              <w:ind w:firstLine="480" w:firstLineChars="200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（盖章）</w:t>
            </w:r>
          </w:p>
          <w:p>
            <w:pPr>
              <w:autoSpaceDE w:val="0"/>
              <w:autoSpaceDN w:val="0"/>
              <w:adjustRightInd w:val="0"/>
              <w:ind w:firstLine="1440" w:firstLineChars="600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cs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 w:cs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>日</w:t>
            </w:r>
          </w:p>
        </w:tc>
        <w:tc>
          <w:tcPr>
            <w:tcW w:w="3707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省乡村发展协会审核意见：</w:t>
            </w:r>
          </w:p>
          <w:p>
            <w:pPr>
              <w:pStyle w:val="2"/>
              <w:rPr>
                <w:rFonts w:hint="eastAsia" w:ascii="仿宋_GB2312" w:eastAsia="仿宋_GB2312" w:cs="宋体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rFonts w:hint="eastAsia" w:ascii="仿宋_GB2312" w:eastAsia="仿宋_GB2312" w:cs="宋体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both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>（盖章）</w:t>
            </w:r>
          </w:p>
          <w:p>
            <w:pPr>
              <w:autoSpaceDE w:val="0"/>
              <w:autoSpaceDN w:val="0"/>
              <w:adjustRightInd w:val="0"/>
              <w:ind w:firstLine="1680" w:firstLineChars="700"/>
              <w:jc w:val="both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宋体"/>
                <w:sz w:val="24"/>
                <w:szCs w:val="24"/>
              </w:rPr>
              <w:t>日</w:t>
            </w:r>
          </w:p>
        </w:tc>
      </w:tr>
    </w:tbl>
    <w:p>
      <w:pPr>
        <w:spacing w:line="340" w:lineRule="exact"/>
        <w:rPr>
          <w:rFonts w:ascii="仿宋_GB2312" w:eastAsia="仿宋_GB2312" w:cs="宋体"/>
          <w:sz w:val="24"/>
          <w:szCs w:val="24"/>
        </w:rPr>
      </w:pPr>
    </w:p>
    <w:p>
      <w:pPr>
        <w:spacing w:line="340" w:lineRule="exact"/>
        <w:rPr>
          <w:rFonts w:ascii="仿宋_GB2312" w:eastAsia="仿宋_GB2312" w:cs="宋体"/>
          <w:sz w:val="24"/>
          <w:szCs w:val="24"/>
        </w:rPr>
      </w:pPr>
      <w:r>
        <w:rPr>
          <w:rFonts w:hint="eastAsia" w:ascii="仿宋_GB2312" w:eastAsia="仿宋_GB2312" w:cs="宋体"/>
          <w:sz w:val="24"/>
          <w:szCs w:val="24"/>
        </w:rPr>
        <w:t>注：1、贷款贴息期间2022年6月1日至2024年5月31日；</w:t>
      </w:r>
    </w:p>
    <w:p>
      <w:pPr>
        <w:numPr>
          <w:ilvl w:val="0"/>
          <w:numId w:val="1"/>
        </w:numPr>
        <w:spacing w:line="340" w:lineRule="exact"/>
        <w:ind w:left="471" w:leftChars="0" w:firstLine="0" w:firstLineChars="0"/>
        <w:rPr>
          <w:rFonts w:hint="eastAsia" w:ascii="仿宋_GB2312" w:eastAsia="仿宋_GB2312" w:cs="宋体"/>
          <w:sz w:val="24"/>
          <w:szCs w:val="24"/>
        </w:rPr>
      </w:pPr>
      <w:r>
        <w:rPr>
          <w:rFonts w:hint="eastAsia" w:ascii="仿宋_GB2312" w:eastAsia="仿宋_GB2312" w:cs="宋体"/>
          <w:sz w:val="24"/>
          <w:szCs w:val="24"/>
        </w:rPr>
        <w:t>每笔贷款填写一份申请表，每个申请人可填写多笔，一式三份。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footerReference r:id="rId3" w:type="default"/>
          <w:pgSz w:w="16838" w:h="11906" w:orient="landscape"/>
          <w:pgMar w:top="1559" w:right="1440" w:bottom="1276" w:left="1440" w:header="850" w:footer="992" w:gutter="0"/>
          <w:pgNumType w:fmt="numberInDash" w:start="5" w:chapSep="emDash"/>
          <w:cols w:space="0" w:num="1"/>
          <w:rtlGutter w:val="0"/>
          <w:docGrid w:type="lines" w:linePitch="453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2</w:t>
      </w:r>
    </w:p>
    <w:p>
      <w:pPr>
        <w:spacing w:line="540" w:lineRule="exact"/>
        <w:jc w:val="center"/>
        <w:rPr>
          <w:rFonts w:hint="eastAsia" w:ascii="方正小标宋简体" w:eastAsia="方正小标宋简体" w:cs="华文中宋"/>
          <w:kern w:val="0"/>
          <w:sz w:val="44"/>
          <w:szCs w:val="44"/>
        </w:rPr>
      </w:pPr>
      <w:r>
        <w:rPr>
          <w:rFonts w:hint="eastAsia" w:ascii="方正小标宋简体" w:eastAsia="方正小标宋简体" w:cs="华文中宋"/>
          <w:kern w:val="0"/>
          <w:sz w:val="44"/>
          <w:szCs w:val="44"/>
        </w:rPr>
        <w:t>广东省产业振兴贷款贴息</w:t>
      </w:r>
      <w:r>
        <w:rPr>
          <w:rFonts w:hint="eastAsia" w:ascii="方正小标宋简体" w:eastAsia="方正小标宋简体" w:cs="华文中宋"/>
          <w:kern w:val="0"/>
          <w:sz w:val="44"/>
          <w:szCs w:val="44"/>
          <w:lang w:eastAsia="zh-CN"/>
        </w:rPr>
        <w:t>项目资金</w:t>
      </w:r>
      <w:r>
        <w:rPr>
          <w:rFonts w:hint="eastAsia" w:ascii="方正小标宋简体" w:eastAsia="方正小标宋简体" w:cs="华文中宋"/>
          <w:kern w:val="0"/>
          <w:sz w:val="44"/>
          <w:szCs w:val="44"/>
        </w:rPr>
        <w:t>收款账户信息确认表</w:t>
      </w:r>
    </w:p>
    <w:p>
      <w:pPr>
        <w:spacing w:line="590" w:lineRule="exact"/>
        <w:jc w:val="both"/>
        <w:rPr>
          <w:rFonts w:ascii="仿宋_GB2312" w:eastAsia="仿宋_GB2312" w:cs="宋体"/>
          <w:kern w:val="0"/>
          <w:sz w:val="28"/>
          <w:szCs w:val="28"/>
          <w:u w:val="single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 xml:space="preserve">                                                   </w:t>
      </w:r>
      <w:r>
        <w:rPr>
          <w:rFonts w:ascii="仿宋_GB2312" w:eastAsia="仿宋_GB2312" w:cs="宋体"/>
          <w:kern w:val="0"/>
          <w:sz w:val="28"/>
          <w:szCs w:val="28"/>
        </w:rPr>
        <w:t xml:space="preserve">                           </w:t>
      </w:r>
      <w:r>
        <w:rPr>
          <w:rFonts w:hint="eastAsia" w:ascii="仿宋_GB2312" w:eastAsia="仿宋_GB2312" w:cs="宋体"/>
          <w:kern w:val="0"/>
          <w:sz w:val="28"/>
          <w:szCs w:val="28"/>
        </w:rPr>
        <w:t>所属地市</w:t>
      </w:r>
      <w:r>
        <w:rPr>
          <w:rFonts w:hint="eastAsia" w:ascii="仿宋_GB2312" w:eastAsia="仿宋_GB2312" w:cs="宋体"/>
          <w:kern w:val="0"/>
          <w:sz w:val="28"/>
          <w:szCs w:val="28"/>
          <w:u w:val="single"/>
        </w:rPr>
        <w:t xml:space="preserve">： </w:t>
      </w:r>
      <w:r>
        <w:rPr>
          <w:rFonts w:ascii="仿宋_GB2312" w:eastAsia="仿宋_GB2312" w:cs="宋体"/>
          <w:kern w:val="0"/>
          <w:sz w:val="28"/>
          <w:szCs w:val="28"/>
          <w:u w:val="single"/>
        </w:rPr>
        <w:t xml:space="preserve">           </w:t>
      </w:r>
    </w:p>
    <w:tbl>
      <w:tblPr>
        <w:tblStyle w:val="10"/>
        <w:tblW w:w="13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9"/>
        <w:gridCol w:w="10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38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申报企业/个人</w:t>
            </w:r>
          </w:p>
        </w:tc>
        <w:tc>
          <w:tcPr>
            <w:tcW w:w="1013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3849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统一社会信用代码/身份证号码</w:t>
            </w:r>
          </w:p>
        </w:tc>
        <w:tc>
          <w:tcPr>
            <w:tcW w:w="1013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38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1013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38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收款账户名称</w:t>
            </w:r>
          </w:p>
        </w:tc>
        <w:tc>
          <w:tcPr>
            <w:tcW w:w="10131" w:type="dxa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38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银行账号</w:t>
            </w:r>
          </w:p>
        </w:tc>
        <w:tc>
          <w:tcPr>
            <w:tcW w:w="10131" w:type="dxa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9" w:hRule="atLeast"/>
        </w:trPr>
        <w:tc>
          <w:tcPr>
            <w:tcW w:w="1398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outlineLvl w:val="9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申报企业</w:t>
            </w:r>
            <w:r>
              <w:rPr>
                <w:rFonts w:ascii="仿宋_GB2312" w:eastAsia="仿宋_GB2312" w:cs="宋体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个人承诺：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Chars="0"/>
              <w:textAlignment w:val="auto"/>
              <w:outlineLvl w:val="9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上述收款</w:t>
            </w:r>
            <w:r>
              <w:rPr>
                <w:rFonts w:ascii="仿宋_GB2312" w:eastAsia="仿宋_GB2312" w:cs="宋体"/>
                <w:kern w:val="0"/>
                <w:sz w:val="24"/>
                <w:szCs w:val="24"/>
              </w:rPr>
              <w:t>账户名称与贷款支付利息的账户同名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；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Chars="0"/>
              <w:textAlignment w:val="auto"/>
              <w:outlineLvl w:val="9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对上述提供的信息真实性负责。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360" w:firstLine="0" w:firstLineChars="0"/>
              <w:textAlignment w:val="auto"/>
              <w:outlineLvl w:val="9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公章：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360" w:firstLine="0" w:firstLineChars="0"/>
              <w:textAlignment w:val="auto"/>
              <w:outlineLvl w:val="9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宋体"/>
                <w:kern w:val="0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outlineLvl w:val="9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宋体"/>
                <w:kern w:val="0"/>
                <w:sz w:val="24"/>
                <w:szCs w:val="24"/>
              </w:rPr>
              <w:t xml:space="preserve">                                                                              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日</w:t>
            </w:r>
            <w:r>
              <w:rPr>
                <w:rFonts w:ascii="仿宋_GB2312" w:eastAsia="仿宋_GB2312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宋体"/>
                <w:kern w:val="0"/>
                <w:sz w:val="24"/>
                <w:szCs w:val="24"/>
              </w:rPr>
              <w:t xml:space="preserve">                             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footerReference r:id="rId5" w:type="first"/>
      <w:footerReference r:id="rId4" w:type="default"/>
      <w:pgSz w:w="16838" w:h="11906" w:orient="landscape"/>
      <w:pgMar w:top="1559" w:right="1440" w:bottom="1276" w:left="1440" w:header="850" w:footer="992" w:gutter="0"/>
      <w:pgNumType w:fmt="numberInDash" w:start="6" w:chapSep="emDash"/>
      <w:cols w:space="0" w:num="1"/>
      <w:rtlGutter w:val="0"/>
      <w:docGrid w:type="lines" w:linePitch="4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333"/>
        <w:tab w:val="right" w:pos="13877"/>
      </w:tabs>
      <w:wordWrap w:val="0"/>
      <w:ind w:right="360" w:firstLine="360"/>
      <w:jc w:val="left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- 6 -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F45UV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3F45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- 6 -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28"/>
        <w:szCs w:val="28"/>
        <w:lang w:eastAsia="zh-CN"/>
      </w:rPr>
      <w:tab/>
    </w:r>
    <w:r>
      <w:rPr>
        <w:rFonts w:hint="eastAsia"/>
        <w:sz w:val="28"/>
        <w:szCs w:val="28"/>
        <w:lang w:eastAsia="zh-CN"/>
      </w:rPr>
      <w:tab/>
    </w:r>
    <w:r>
      <w:rPr>
        <w:rFonts w:hint="eastAsia"/>
        <w:sz w:val="28"/>
        <w:szCs w:val="28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333"/>
        <w:tab w:val="right" w:pos="13877"/>
      </w:tabs>
      <w:wordWrap w:val="0"/>
      <w:ind w:right="360" w:firstLine="360"/>
      <w:jc w:val="left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- 7 -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AyHIUAgAAFQQAAA4AAABkcnMvZTJvRG9jLnhtbK1Ty47TMBTdI/EP&#10;lvc0adG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RcDIc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- 7 -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28"/>
        <w:szCs w:val="28"/>
        <w:lang w:eastAsia="zh-CN"/>
      </w:rPr>
      <w:tab/>
    </w:r>
    <w:r>
      <w:rPr>
        <w:rFonts w:hint="eastAsia"/>
        <w:sz w:val="28"/>
        <w:szCs w:val="28"/>
        <w:lang w:eastAsia="zh-CN"/>
      </w:rPr>
      <w:tab/>
    </w:r>
    <w:r>
      <w:rPr>
        <w:rFonts w:hint="eastAsia"/>
        <w:sz w:val="28"/>
        <w:szCs w:val="28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- 7 -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CWlnYUAgAAFQQAAA4AAABkcnMvZTJvRG9jLnhtbK1Ty47TMBTdI/EP&#10;lvc0aRFD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gJaWd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- 7 -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571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cs="仿宋_GB2312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E&#10;eXTQ0gAAAAUBAAAPAAAAAAAAAAEAIAAAACIAAABkcnMvZG93bnJldi54bWxQSwECFAAUAAAACACH&#10;TuJAH0VTD7gBAABXAwAADgAAAAAAAAABACAAAAAhAQAAZHJzL2Uyb0RvYy54bWxQSwUGAAAAAAYA&#10;BgBZAQAASwUAAAAA&#10;">
              <v:fill on="f" focussize="0,0"/>
              <v:stroke on="f" weight="4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cs="仿宋_GB2312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00740F"/>
    <w:multiLevelType w:val="singleLevel"/>
    <w:tmpl w:val="8C00740F"/>
    <w:lvl w:ilvl="0" w:tentative="0">
      <w:start w:val="2"/>
      <w:numFmt w:val="decimal"/>
      <w:suff w:val="nothing"/>
      <w:lvlText w:val="%1、"/>
      <w:lvlJc w:val="left"/>
      <w:pPr>
        <w:ind w:left="471" w:leftChars="0" w:firstLine="0" w:firstLineChars="0"/>
      </w:pPr>
    </w:lvl>
  </w:abstractNum>
  <w:abstractNum w:abstractNumId="1">
    <w:nsid w:val="78866F42"/>
    <w:multiLevelType w:val="multilevel"/>
    <w:tmpl w:val="78866F4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HorizontalSpacing w:val="320"/>
  <w:drawingGridVerticalSpacing w:val="226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yZDljMzc3MzkzZWIxMDZhZThhYTNhNjVmZjQ2NjQifQ=="/>
  </w:docVars>
  <w:rsids>
    <w:rsidRoot w:val="30362577"/>
    <w:rsid w:val="08D355D2"/>
    <w:rsid w:val="08FB785D"/>
    <w:rsid w:val="14942DBE"/>
    <w:rsid w:val="29F23910"/>
    <w:rsid w:val="30362577"/>
    <w:rsid w:val="385E0353"/>
    <w:rsid w:val="43721BB9"/>
    <w:rsid w:val="50717F08"/>
    <w:rsid w:val="50813795"/>
    <w:rsid w:val="54EF4885"/>
    <w:rsid w:val="5DB70734"/>
    <w:rsid w:val="6D535020"/>
    <w:rsid w:val="70A93140"/>
    <w:rsid w:val="72433250"/>
    <w:rsid w:val="7AE3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0">
    <w:name w:val="网格型1"/>
    <w:basedOn w:val="8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P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省农业厅</Company>
  <Pages>7</Pages>
  <Words>2023</Words>
  <Characters>2129</Characters>
  <Lines>0</Lines>
  <Paragraphs>0</Paragraphs>
  <TotalTime>16</TotalTime>
  <ScaleCrop>false</ScaleCrop>
  <LinksUpToDate>false</LinksUpToDate>
  <CharactersWithSpaces>2670</CharactersWithSpaces>
  <Application>WPS Office_10.1.0.7565_F1E327BC-269C-435d-A152-05C5408002CA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2024-05-20T10:17:00Z</dcterms:created>
  <dc:creator>扶贫协会行政—www.gdfupin.org.cn</dc:creator>
  <cp:lastModifiedBy>扶贫协会行政—www.gdfupin.org.cn</cp:lastModifiedBy>
  <cp:lastPrinted>2024-05-20T14:53:00Z</cp:lastPrinted>
  <dcterms:modified xsi:type="dcterms:W3CDTF">2024-05-21T07:06:34Z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  <property fmtid="{D5CDD505-2E9C-101B-9397-08002B2CF9AE}" pid="3" name="ICV">
    <vt:lpwstr>9CA9C084D459421F8812666E8335726B_13</vt:lpwstr>
  </property>
</Properties>
</file>